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3538B" w14:textId="77777777" w:rsidR="008E47F5" w:rsidRPr="00BA37B8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  <w:rPr>
          <w:rStyle w:val="a7"/>
        </w:rPr>
      </w:pPr>
      <w:r w:rsidRPr="005C4841">
        <w:t xml:space="preserve">Приложение 1 </w:t>
      </w:r>
    </w:p>
    <w:p w14:paraId="66A8CAB1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7474E847" w14:textId="77777777"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14:paraId="43FFCEEC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47B21990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168B7D63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0055EACD" w14:textId="77777777" w:rsidR="008E47F5" w:rsidRPr="003A7EDF" w:rsidRDefault="004A404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r>
        <w:rPr>
          <w:rFonts w:ascii="Times New Roman" w:hAnsi="Times New Roman" w:cs="Times New Roman"/>
          <w:b w:val="0"/>
          <w:sz w:val="24"/>
          <w:szCs w:val="24"/>
        </w:rPr>
        <w:t>Болчары</w:t>
      </w:r>
    </w:p>
    <w:p w14:paraId="7B1D77E9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3A7EDF" w14:paraId="0F1D901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48E23C0" w14:textId="77777777"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BFE5996" w14:textId="77777777"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7BFAB5A" w14:textId="77777777"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14:paraId="4F54479B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7C2C6CBB" w14:textId="77777777"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14:paraId="4C7D8BF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F4BE0F1" w14:textId="77777777"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D01835F" w14:textId="77777777"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E19BD3C" w14:textId="77777777" w:rsidR="00E178B7" w:rsidRPr="00C71FAF" w:rsidRDefault="00C71FAF" w:rsidP="0019577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71FAF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30.08.2018 №53 "Об утверждении Положения о земельном налоге на территории муниципального образования сельское поселение Болчары" (изм. от 27.05.2019 №41, от 29.08.2019 №62, от 25.10.2019 №76, от 16.09.2020 №143, от 17.11.2020 №162, от 28.12.2020 №174, от 19.03.2021 №190, от 08.10.2021 №239</w:t>
            </w:r>
            <w:r w:rsidR="004B111A" w:rsidRPr="004B111A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, </w:t>
            </w:r>
            <w:r w:rsidR="004B111A" w:rsidRPr="004B111A">
              <w:rPr>
                <w:rFonts w:ascii="Times New Roman" w:hAnsi="Times New Roman" w:cs="Times New Roman"/>
              </w:rPr>
              <w:t>от 25.10.2022 № 310,                                   от 25.03.2023№ 353, от 18.09.2023 № 10, от 27.03.2024 № 65, от 23.09.2024 № 105</w:t>
            </w:r>
            <w:r w:rsidR="00195775">
              <w:rPr>
                <w:rFonts w:ascii="Times New Roman" w:hAnsi="Times New Roman" w:cs="Times New Roman"/>
              </w:rPr>
              <w:t>, от 25.10.2024 № 115</w:t>
            </w:r>
            <w:r w:rsidRPr="00C71FAF">
              <w:rPr>
                <w:rFonts w:ascii="Times New Roman" w:eastAsia="font332" w:hAnsi="Times New Roman" w:cs="Times New Roman"/>
                <w:szCs w:val="22"/>
                <w:lang w:eastAsia="en-US"/>
              </w:rPr>
              <w:t>) пп.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1</w:t>
            </w:r>
            <w:r w:rsidRPr="00C71FAF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п. 3.1.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2</w:t>
            </w:r>
          </w:p>
        </w:tc>
      </w:tr>
      <w:tr w:rsidR="008E47F5" w:rsidRPr="003A7EDF" w14:paraId="284AF17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76ECB5D" w14:textId="77777777"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07C5958" w14:textId="77777777"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D7C6566" w14:textId="77777777" w:rsidR="005E0546" w:rsidRPr="00D81212" w:rsidRDefault="002929FE" w:rsidP="00FC0AB5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3A7EDF" w14:paraId="48915EE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E1F36EE" w14:textId="77777777" w:rsidR="008E47F5" w:rsidRPr="009144B5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E8B1F3A" w14:textId="77777777"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A39DAF2" w14:textId="77777777" w:rsidR="008E47F5" w:rsidRPr="00195775" w:rsidRDefault="00195775" w:rsidP="006E596F">
            <w:pPr>
              <w:autoSpaceDE w:val="0"/>
              <w:autoSpaceDN w:val="0"/>
              <w:adjustRightInd w:val="0"/>
              <w:spacing w:line="276" w:lineRule="auto"/>
              <w:rPr>
                <w:rFonts w:eastAsia="font332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С</w:t>
            </w:r>
            <w:r w:rsidRPr="00195775">
              <w:rPr>
                <w:sz w:val="22"/>
                <w:szCs w:val="22"/>
              </w:rPr>
              <w:t>оциально ориентированные некоммерческие организации (за исключением государственных корпораций, государственных компаний, общественных объединений, являющихся политическими партиями, государственных и муниципальных учреждений), созданные в формах, предусмотренных Федеральным законом от 12 января 1996 года № 7-ФЗ «О некоммерческих организациях» (далее – Федеральный закон «О некоммерческих организациях») и осуществляющие деятельность, направленную на решение социальных проблем, развитие гражданского общества в Российской Федерации, а также виды деятельности, предусмотренные статьей 31.1 Федерального закона «О некоммерческих организациях»</w:t>
            </w:r>
          </w:p>
        </w:tc>
      </w:tr>
      <w:tr w:rsidR="008E47F5" w:rsidRPr="003A7EDF" w14:paraId="019702C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BF216AA" w14:textId="77777777" w:rsidR="008E47F5" w:rsidRPr="009144B5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15C3652" w14:textId="77777777"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Даты вступления в силу муниципальных правовых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99CDB55" w14:textId="77777777" w:rsidR="008E47F5" w:rsidRPr="003A7EDF" w:rsidRDefault="00DF7571" w:rsidP="005F607B">
            <w:pPr>
              <w:jc w:val="both"/>
              <w:rPr>
                <w:sz w:val="22"/>
                <w:szCs w:val="22"/>
              </w:rPr>
            </w:pPr>
            <w:r w:rsidRPr="00B03F6B">
              <w:rPr>
                <w:sz w:val="22"/>
                <w:szCs w:val="22"/>
              </w:rPr>
              <w:lastRenderedPageBreak/>
              <w:t>01 января 202</w:t>
            </w:r>
            <w:r w:rsidR="00C71FAF">
              <w:rPr>
                <w:sz w:val="22"/>
                <w:szCs w:val="22"/>
              </w:rPr>
              <w:t>1</w:t>
            </w:r>
            <w:r w:rsidRPr="00B03F6B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3A7EDF" w14:paraId="00D8541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95351C9" w14:textId="77777777" w:rsidR="008E47F5" w:rsidRPr="009144B5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C75414C" w14:textId="77777777"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956C535" w14:textId="77777777" w:rsidR="008E47F5" w:rsidRPr="003A7EDF" w:rsidRDefault="009326FD" w:rsidP="00DF75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</w:t>
            </w:r>
            <w:r w:rsidR="00DF7571">
              <w:rPr>
                <w:sz w:val="22"/>
                <w:szCs w:val="22"/>
              </w:rPr>
              <w:t>2</w:t>
            </w:r>
            <w:r w:rsidR="00C71FA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14:paraId="6CD49BA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61FB42B" w14:textId="77777777" w:rsidR="004E12AB" w:rsidRPr="009144B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94F865E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4AE275F9" w14:textId="77777777" w:rsidR="004E12AB" w:rsidRPr="00476BB9" w:rsidRDefault="004E12AB" w:rsidP="00EB1060">
            <w:pPr>
              <w:jc w:val="both"/>
              <w:rPr>
                <w:sz w:val="22"/>
                <w:szCs w:val="22"/>
              </w:rPr>
            </w:pPr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 (до даты прекращения действия льготы)</w:t>
            </w:r>
          </w:p>
        </w:tc>
      </w:tr>
      <w:tr w:rsidR="004E12AB" w:rsidRPr="003A7EDF" w14:paraId="71E5096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3644743" w14:textId="77777777" w:rsidR="004E12AB" w:rsidRPr="009144B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90E96E7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BFF349" w14:textId="77777777"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14:paraId="76FC41B2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7AA715CD" w14:textId="77777777" w:rsidR="004E12AB" w:rsidRPr="009144B5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22375F" w14:paraId="3913A3F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6713CFB" w14:textId="77777777" w:rsidR="004E12AB" w:rsidRPr="009144B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13D31A5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3A62CDB" w14:textId="77777777" w:rsidR="00CE3CB1" w:rsidRPr="00296692" w:rsidRDefault="002D03F1" w:rsidP="003D648A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296692">
              <w:rPr>
                <w:color w:val="22272F"/>
                <w:sz w:val="22"/>
                <w:szCs w:val="22"/>
                <w:shd w:val="clear" w:color="auto" w:fill="FFFFFF"/>
              </w:rPr>
              <w:t xml:space="preserve">Освобождаются в размере </w:t>
            </w:r>
            <w:r w:rsidR="0022375F" w:rsidRPr="00296692">
              <w:rPr>
                <w:color w:val="22272F"/>
                <w:sz w:val="22"/>
                <w:szCs w:val="22"/>
                <w:shd w:val="clear" w:color="auto" w:fill="FFFFFF"/>
              </w:rPr>
              <w:t>50</w:t>
            </w:r>
            <w:r w:rsidRPr="00296692">
              <w:rPr>
                <w:color w:val="22272F"/>
                <w:sz w:val="22"/>
                <w:szCs w:val="22"/>
                <w:shd w:val="clear" w:color="auto" w:fill="FFFFFF"/>
              </w:rPr>
              <w:t xml:space="preserve">% </w:t>
            </w:r>
            <w:r w:rsidR="00296692" w:rsidRPr="00296692">
              <w:rPr>
                <w:rFonts w:eastAsia="font332"/>
                <w:sz w:val="22"/>
                <w:szCs w:val="22"/>
                <w:lang w:eastAsia="en-US"/>
              </w:rPr>
              <w:t>Немуниципальные организации (коммерческие и некоммерческие), в том числе социально ориентированные некоммерческие организации в отношении земельных участков, используемых для оказания населению услуг в социальной сфере на территории Кондинского района</w:t>
            </w:r>
          </w:p>
        </w:tc>
      </w:tr>
      <w:tr w:rsidR="004E12AB" w:rsidRPr="003A7EDF" w14:paraId="063BCBC8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185972D" w14:textId="77777777" w:rsidR="004E12AB" w:rsidRPr="009144B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D057F1A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6E9D58D" w14:textId="77777777" w:rsidR="004549BE" w:rsidRDefault="004549BE" w:rsidP="004549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Стимулирующая</w:t>
            </w:r>
          </w:p>
          <w:p w14:paraId="23B2322E" w14:textId="77777777" w:rsidR="004E12AB" w:rsidRPr="003A7EDF" w:rsidRDefault="004E12AB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4E12AB" w:rsidRPr="003A7EDF" w14:paraId="650B6F7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F056C8E" w14:textId="77777777" w:rsidR="004E12AB" w:rsidRPr="009144B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E226691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8C5A07F" w14:textId="77777777" w:rsidR="002C7992" w:rsidRPr="002C7992" w:rsidRDefault="002C7992" w:rsidP="002C7992">
            <w:pPr>
              <w:rPr>
                <w:sz w:val="22"/>
                <w:szCs w:val="22"/>
              </w:rPr>
            </w:pPr>
            <w:r w:rsidRPr="002C7992">
              <w:rPr>
                <w:sz w:val="22"/>
                <w:szCs w:val="22"/>
              </w:rPr>
              <w:t>Расширение участия немуниципальных организаций и индивидуальных предпринимателей в оказании</w:t>
            </w:r>
          </w:p>
          <w:p w14:paraId="70AAD71D" w14:textId="77777777" w:rsidR="004E12AB" w:rsidRPr="002C7992" w:rsidRDefault="002C7992" w:rsidP="002C79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C7992">
              <w:rPr>
                <w:rFonts w:ascii="Times New Roman" w:hAnsi="Times New Roman" w:cs="Times New Roman"/>
                <w:szCs w:val="22"/>
              </w:rPr>
              <w:t>социальных услуг в приоритетных секторах социальной сферы (молодежная политика, образование, культура, спорт)</w:t>
            </w:r>
          </w:p>
        </w:tc>
      </w:tr>
      <w:tr w:rsidR="004E12AB" w:rsidRPr="003A7EDF" w14:paraId="55279A6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2C012DC" w14:textId="77777777" w:rsidR="004E12AB" w:rsidRPr="009144B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DA0213F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3281E85" w14:textId="77777777" w:rsidR="004E12AB" w:rsidRPr="003A7EDF" w:rsidRDefault="002D03F1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14:paraId="5FF05BE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B5A2858" w14:textId="77777777" w:rsidR="004E12AB" w:rsidRPr="009144B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CCA9F24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4482CEE" w14:textId="77777777" w:rsidR="004E12AB" w:rsidRPr="003A7EDF" w:rsidRDefault="00B84BDC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4E12AB" w:rsidRPr="003A7EDF" w14:paraId="0A132B3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301DA80" w14:textId="77777777" w:rsidR="004E12AB" w:rsidRPr="009144B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9281B79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2B2A290" w14:textId="77777777" w:rsidR="007C61C9" w:rsidRPr="003A7EDF" w:rsidRDefault="0022375F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D0399E" w:rsidRPr="00D0399E">
              <w:rPr>
                <w:sz w:val="22"/>
                <w:szCs w:val="22"/>
              </w:rPr>
              <w:t>% от ставок</w:t>
            </w:r>
          </w:p>
        </w:tc>
      </w:tr>
      <w:tr w:rsidR="00FC2BAA" w:rsidRPr="003A7EDF" w14:paraId="2183834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C6E43C3" w14:textId="77777777" w:rsidR="00FC2BAA" w:rsidRPr="003A7EDF" w:rsidRDefault="00FC2BAA" w:rsidP="003327E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D2A54B3" w14:textId="77777777" w:rsidR="00FC2BAA" w:rsidRPr="003A7EDF" w:rsidRDefault="00FC2BAA" w:rsidP="003327EF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C002E17" w14:textId="77777777" w:rsidR="00C87B7A" w:rsidRPr="00C87B7A" w:rsidRDefault="00C87B7A" w:rsidP="00C87B7A">
            <w:pPr>
              <w:jc w:val="both"/>
              <w:rPr>
                <w:color w:val="000000"/>
                <w:sz w:val="22"/>
                <w:szCs w:val="22"/>
              </w:rPr>
            </w:pPr>
            <w:r w:rsidRPr="00C87B7A">
              <w:rPr>
                <w:color w:val="000000"/>
                <w:sz w:val="22"/>
                <w:szCs w:val="22"/>
              </w:rPr>
              <w:t xml:space="preserve">Распоряжение администрации Кондинского района от 10.03.2021 года № 137-р "О плане мероприятий ("дорожной карте") по поддержке доступа немуниципальных организаций (коммерческих, некоммерческих) к предоставлению услуг в социальной сфере в </w:t>
            </w:r>
            <w:r w:rsidRPr="00C87B7A">
              <w:rPr>
                <w:color w:val="000000"/>
                <w:sz w:val="22"/>
                <w:szCs w:val="22"/>
              </w:rPr>
              <w:lastRenderedPageBreak/>
              <w:t>Кондинском районе на 2021-2025 годы"</w:t>
            </w:r>
          </w:p>
          <w:p w14:paraId="5DF52B1B" w14:textId="77777777" w:rsidR="00FC2BAA" w:rsidRPr="003A7EDF" w:rsidRDefault="00FC2BAA" w:rsidP="003327E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C2BAA" w:rsidRPr="003A7EDF" w14:paraId="67833F9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D50E84E" w14:textId="77777777" w:rsidR="00FC2BAA" w:rsidRPr="003A7EDF" w:rsidRDefault="00FC2BAA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1</w:t>
            </w:r>
            <w:r w:rsidR="00221147">
              <w:rPr>
                <w:rFonts w:ascii="Times New Roman" w:hAnsi="Times New Roman" w:cs="Times New Roman"/>
                <w:szCs w:val="22"/>
              </w:rPr>
              <w:t>5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3ECCF2E" w14:textId="77777777" w:rsidR="00FC2BAA" w:rsidRPr="003A7EDF" w:rsidRDefault="00FC2BAA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ED4DF32" w14:textId="77777777" w:rsidR="00FC2BAA" w:rsidRPr="003A7EDF" w:rsidRDefault="00FC2BA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81670">
              <w:rPr>
                <w:rFonts w:ascii="Times New Roman" w:eastAsia="font332" w:hAnsi="Times New Roman"/>
                <w:lang w:eastAsia="en-US"/>
              </w:rPr>
              <w:t>Увеличение количества немуниципальных организаций (коммерческих, некоммерческих), предоставляемых услуги в социальной сфере (спорт, культура, молодежная политика, об</w:t>
            </w:r>
            <w:r>
              <w:rPr>
                <w:rFonts w:ascii="Times New Roman" w:eastAsia="font332" w:hAnsi="Times New Roman"/>
                <w:lang w:eastAsia="en-US"/>
              </w:rPr>
              <w:t>разование) в Кондинском районе</w:t>
            </w:r>
            <w:r w:rsidR="00C87B7A">
              <w:rPr>
                <w:rFonts w:ascii="Times New Roman" w:eastAsia="font332" w:hAnsi="Times New Roman"/>
                <w:lang w:eastAsia="en-US"/>
              </w:rPr>
              <w:t>, единиц</w:t>
            </w:r>
          </w:p>
        </w:tc>
      </w:tr>
      <w:tr w:rsidR="00FC2BAA" w:rsidRPr="003A7EDF" w14:paraId="7ADB187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12AF65F" w14:textId="77777777" w:rsidR="00FC2BAA" w:rsidRPr="003A7EDF" w:rsidRDefault="00FC2BAA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221147">
              <w:rPr>
                <w:rFonts w:ascii="Times New Roman" w:hAnsi="Times New Roman" w:cs="Times New Roman"/>
                <w:szCs w:val="22"/>
              </w:rPr>
              <w:t>6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83A59AD" w14:textId="77777777" w:rsidR="00FC2BAA" w:rsidRPr="003A7EDF" w:rsidRDefault="00FC2BAA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18F2068" w14:textId="77777777" w:rsidR="00FC2BAA" w:rsidRPr="003A7EDF" w:rsidRDefault="00C87B7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eastAsia="font332" w:hAnsi="Times New Roman"/>
                <w:lang w:eastAsia="en-US"/>
              </w:rPr>
              <w:t xml:space="preserve">0 </w:t>
            </w:r>
            <w:r w:rsidR="00FC2BAA" w:rsidRPr="00181670">
              <w:rPr>
                <w:rFonts w:ascii="Times New Roman" w:eastAsia="font332" w:hAnsi="Times New Roman"/>
                <w:lang w:eastAsia="en-US"/>
              </w:rPr>
              <w:t>единиц</w:t>
            </w:r>
          </w:p>
        </w:tc>
      </w:tr>
      <w:tr w:rsidR="00FC2BAA" w:rsidRPr="003A7EDF" w14:paraId="55D7062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246492C" w14:textId="77777777" w:rsidR="00FC2BAA" w:rsidRPr="003A7EDF" w:rsidRDefault="00FC2BAA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221147">
              <w:rPr>
                <w:rFonts w:ascii="Times New Roman" w:hAnsi="Times New Roman" w:cs="Times New Roman"/>
                <w:szCs w:val="22"/>
              </w:rPr>
              <w:t>7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D7202D0" w14:textId="77777777" w:rsidR="00FC2BAA" w:rsidRPr="003A7EDF" w:rsidRDefault="00FC2BAA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9E2B9A2" w14:textId="77777777" w:rsidR="00FC2BAA" w:rsidRPr="00FA6E09" w:rsidRDefault="00FC2BAA" w:rsidP="00154C31">
            <w:pPr>
              <w:autoSpaceDE w:val="0"/>
              <w:autoSpaceDN w:val="0"/>
              <w:adjustRightInd w:val="0"/>
              <w:jc w:val="both"/>
              <w:rPr>
                <w:rFonts w:eastAsia="font332"/>
                <w:sz w:val="22"/>
                <w:szCs w:val="22"/>
                <w:lang w:eastAsia="en-US"/>
              </w:rPr>
            </w:pPr>
            <w:r w:rsidRPr="00FA6E09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>с</w:t>
            </w:r>
            <w:r w:rsidR="002A7900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п.Болчары</w:t>
            </w:r>
            <w:r w:rsidR="000D1726">
              <w:rPr>
                <w:sz w:val="22"/>
                <w:szCs w:val="22"/>
              </w:rPr>
              <w:t xml:space="preserve"> </w:t>
            </w:r>
            <w:r w:rsidRPr="00FA6E09">
              <w:rPr>
                <w:rFonts w:eastAsia="font332"/>
                <w:sz w:val="22"/>
                <w:szCs w:val="22"/>
                <w:lang w:eastAsia="en-US"/>
              </w:rPr>
              <w:t>социально-ориентированными некоммерческими организациями оказание населению услуг в социальной сфере не осуществлялось.</w:t>
            </w:r>
          </w:p>
          <w:p w14:paraId="49F84E0C" w14:textId="77777777" w:rsidR="00FC2BAA" w:rsidRPr="003A7EDF" w:rsidRDefault="00FC2BA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14:paraId="67743B5F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35145100" w14:textId="77777777"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3A7EDF" w14:paraId="000B715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116AB90" w14:textId="77777777" w:rsidR="004E12AB" w:rsidRPr="003A7EDF" w:rsidRDefault="004E12AB" w:rsidP="00330E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221147">
              <w:rPr>
                <w:rFonts w:ascii="Times New Roman" w:hAnsi="Times New Roman" w:cs="Times New Roman"/>
                <w:szCs w:val="22"/>
              </w:rPr>
              <w:t>8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DC09D6A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3163A6C7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701EDC5" w14:textId="77777777" w:rsidR="004E12AB" w:rsidRPr="003A7EDF" w:rsidRDefault="0055488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4E12AB" w:rsidRPr="003A7EDF" w14:paraId="6399842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208CB9C" w14:textId="77777777" w:rsidR="004E12AB" w:rsidRPr="00FC2BAA" w:rsidRDefault="00221147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4E12AB" w:rsidRPr="00FC2BA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677FCCF" w14:textId="77777777" w:rsidR="004E12AB" w:rsidRPr="00FC2B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FC2BAA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42A7036" w14:textId="055CF5EC" w:rsidR="002C7992" w:rsidRPr="00FC2BAA" w:rsidRDefault="004549BE" w:rsidP="002C799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661F6">
              <w:rPr>
                <w:sz w:val="22"/>
                <w:szCs w:val="22"/>
              </w:rPr>
              <w:t>,0</w:t>
            </w:r>
          </w:p>
          <w:p w14:paraId="5B1F8761" w14:textId="77777777" w:rsidR="004E12AB" w:rsidRPr="003A7EDF" w:rsidRDefault="004E12AB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4E12AB" w:rsidRPr="003A7EDF" w14:paraId="7BB966E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370C0CA" w14:textId="77777777"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221147">
              <w:rPr>
                <w:rFonts w:ascii="Times New Roman" w:hAnsi="Times New Roman" w:cs="Times New Roman"/>
                <w:szCs w:val="22"/>
              </w:rPr>
              <w:t>0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7A0C452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D986DCF" w14:textId="79046EED" w:rsidR="004E12AB" w:rsidRPr="003A7EDF" w:rsidRDefault="001E3829" w:rsidP="003D7AE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</w:t>
            </w:r>
          </w:p>
        </w:tc>
      </w:tr>
      <w:tr w:rsidR="004E12AB" w:rsidRPr="003A7EDF" w14:paraId="38B1174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2ACA6EC" w14:textId="77777777"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221147">
              <w:rPr>
                <w:rFonts w:ascii="Times New Roman" w:hAnsi="Times New Roman" w:cs="Times New Roman"/>
                <w:szCs w:val="22"/>
              </w:rPr>
              <w:t>1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48C75D8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B91853C" w14:textId="77777777" w:rsidR="004E12AB" w:rsidRPr="003A7EDF" w:rsidRDefault="0022375F" w:rsidP="003D7AE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0 </w:t>
            </w:r>
          </w:p>
        </w:tc>
      </w:tr>
      <w:tr w:rsidR="004E12AB" w:rsidRPr="003A7EDF" w14:paraId="5C6FC30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CD5E4E3" w14:textId="77777777"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221147">
              <w:rPr>
                <w:rFonts w:ascii="Times New Roman" w:hAnsi="Times New Roman" w:cs="Times New Roman"/>
                <w:szCs w:val="22"/>
              </w:rPr>
              <w:t>2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4BAD539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E92AFD0" w14:textId="1D525D75" w:rsidR="004E12AB" w:rsidRPr="003A7EDF" w:rsidRDefault="001E3829" w:rsidP="003D7AE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48</w:t>
            </w:r>
            <w:r w:rsidR="008F2F47">
              <w:rPr>
                <w:rFonts w:ascii="Times New Roman" w:hAnsi="Times New Roman" w:cs="Times New Roman"/>
                <w:szCs w:val="22"/>
              </w:rPr>
              <w:t>,0</w:t>
            </w:r>
            <w:r w:rsidR="008F2F47" w:rsidRPr="009037F6">
              <w:rPr>
                <w:rFonts w:ascii="Times New Roman" w:hAnsi="Times New Roman"/>
              </w:rPr>
              <w:t xml:space="preserve"> тыс. рублей</w:t>
            </w:r>
          </w:p>
        </w:tc>
      </w:tr>
      <w:tr w:rsidR="004E12AB" w:rsidRPr="003A7EDF" w14:paraId="219FDCC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69A0F81" w14:textId="77777777"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221147">
              <w:rPr>
                <w:rFonts w:ascii="Times New Roman" w:hAnsi="Times New Roman" w:cs="Times New Roman"/>
                <w:szCs w:val="22"/>
              </w:rPr>
              <w:t>3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F519C89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</w:t>
            </w:r>
            <w:r>
              <w:rPr>
                <w:rFonts w:ascii="Times New Roman" w:hAnsi="Times New Roman" w:cs="Times New Roman"/>
                <w:szCs w:val="22"/>
              </w:rPr>
              <w:t xml:space="preserve"> (в отношении </w:t>
            </w:r>
            <w:r>
              <w:rPr>
                <w:rFonts w:ascii="Times New Roman" w:hAnsi="Times New Roman" w:cs="Times New Roman"/>
                <w:szCs w:val="22"/>
              </w:rPr>
              <w:lastRenderedPageBreak/>
              <w:t xml:space="preserve">стимулирующих налоговых расходов) </w:t>
            </w:r>
            <w:r w:rsidRPr="003A7EDF">
              <w:rPr>
                <w:rFonts w:ascii="Times New Roman" w:hAnsi="Times New Roman" w:cs="Times New Roman"/>
                <w:szCs w:val="22"/>
              </w:rPr>
              <w:t>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8EEF0FD" w14:textId="77777777" w:rsidR="004E12AB" w:rsidRPr="003A7EDF" w:rsidRDefault="004549B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0</w:t>
            </w:r>
            <w:r w:rsidR="008F2F47">
              <w:rPr>
                <w:rFonts w:ascii="Times New Roman" w:hAnsi="Times New Roman" w:cs="Times New Roman"/>
                <w:szCs w:val="22"/>
              </w:rPr>
              <w:t>,0</w:t>
            </w:r>
            <w:r w:rsidR="008F2F47" w:rsidRPr="009037F6">
              <w:rPr>
                <w:rFonts w:ascii="Times New Roman" w:hAnsi="Times New Roman"/>
              </w:rPr>
              <w:t xml:space="preserve"> тыс. рублей</w:t>
            </w:r>
          </w:p>
        </w:tc>
      </w:tr>
    </w:tbl>
    <w:p w14:paraId="0CE46621" w14:textId="77777777"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312EB231" w14:textId="77777777"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6776D019" w14:textId="77777777" w:rsidR="00935181" w:rsidRDefault="00935181"/>
    <w:sectPr w:rsidR="00935181" w:rsidSect="000A67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7F5"/>
    <w:rsid w:val="00022865"/>
    <w:rsid w:val="000305F7"/>
    <w:rsid w:val="000A6726"/>
    <w:rsid w:val="000D1726"/>
    <w:rsid w:val="000D4D18"/>
    <w:rsid w:val="00100AF4"/>
    <w:rsid w:val="00195775"/>
    <w:rsid w:val="001C0C04"/>
    <w:rsid w:val="001E3829"/>
    <w:rsid w:val="001F23AD"/>
    <w:rsid w:val="00221147"/>
    <w:rsid w:val="0022375F"/>
    <w:rsid w:val="002929FE"/>
    <w:rsid w:val="00294A60"/>
    <w:rsid w:val="00296692"/>
    <w:rsid w:val="002A5671"/>
    <w:rsid w:val="002A7900"/>
    <w:rsid w:val="002C26BF"/>
    <w:rsid w:val="002C7992"/>
    <w:rsid w:val="002D03F1"/>
    <w:rsid w:val="002D1214"/>
    <w:rsid w:val="003327EF"/>
    <w:rsid w:val="00396EE4"/>
    <w:rsid w:val="003D648A"/>
    <w:rsid w:val="003D7AEC"/>
    <w:rsid w:val="003F496A"/>
    <w:rsid w:val="00407653"/>
    <w:rsid w:val="004334C8"/>
    <w:rsid w:val="00437FC3"/>
    <w:rsid w:val="004549BE"/>
    <w:rsid w:val="004A404C"/>
    <w:rsid w:val="004B111A"/>
    <w:rsid w:val="004E12AB"/>
    <w:rsid w:val="004E1320"/>
    <w:rsid w:val="00554880"/>
    <w:rsid w:val="005A70DA"/>
    <w:rsid w:val="005E0546"/>
    <w:rsid w:val="005F607B"/>
    <w:rsid w:val="00602AE6"/>
    <w:rsid w:val="00660947"/>
    <w:rsid w:val="006A25FC"/>
    <w:rsid w:val="006E596F"/>
    <w:rsid w:val="006F2E42"/>
    <w:rsid w:val="0075542A"/>
    <w:rsid w:val="007661F6"/>
    <w:rsid w:val="00771037"/>
    <w:rsid w:val="007A1B59"/>
    <w:rsid w:val="007C61C9"/>
    <w:rsid w:val="007D2D19"/>
    <w:rsid w:val="00821EDA"/>
    <w:rsid w:val="00882466"/>
    <w:rsid w:val="008E47F5"/>
    <w:rsid w:val="008F2F47"/>
    <w:rsid w:val="009144B5"/>
    <w:rsid w:val="009326FD"/>
    <w:rsid w:val="00935181"/>
    <w:rsid w:val="00946856"/>
    <w:rsid w:val="0098717D"/>
    <w:rsid w:val="009927A2"/>
    <w:rsid w:val="009A5E8D"/>
    <w:rsid w:val="009C2D46"/>
    <w:rsid w:val="009D3048"/>
    <w:rsid w:val="009E3F5B"/>
    <w:rsid w:val="00A4105F"/>
    <w:rsid w:val="00AB7F03"/>
    <w:rsid w:val="00B02F92"/>
    <w:rsid w:val="00B03F6B"/>
    <w:rsid w:val="00B06DD2"/>
    <w:rsid w:val="00B16C4A"/>
    <w:rsid w:val="00B84BDC"/>
    <w:rsid w:val="00B96334"/>
    <w:rsid w:val="00BA37B8"/>
    <w:rsid w:val="00BF12FA"/>
    <w:rsid w:val="00BF727C"/>
    <w:rsid w:val="00C31711"/>
    <w:rsid w:val="00C50C69"/>
    <w:rsid w:val="00C71FAF"/>
    <w:rsid w:val="00C87B7A"/>
    <w:rsid w:val="00CD7FE3"/>
    <w:rsid w:val="00CE3CB1"/>
    <w:rsid w:val="00D0399E"/>
    <w:rsid w:val="00D81212"/>
    <w:rsid w:val="00D86E03"/>
    <w:rsid w:val="00D9652C"/>
    <w:rsid w:val="00DC75CE"/>
    <w:rsid w:val="00DF7569"/>
    <w:rsid w:val="00DF7571"/>
    <w:rsid w:val="00E178B7"/>
    <w:rsid w:val="00EB1060"/>
    <w:rsid w:val="00EB1203"/>
    <w:rsid w:val="00F31F9B"/>
    <w:rsid w:val="00F32840"/>
    <w:rsid w:val="00FC0AB5"/>
    <w:rsid w:val="00FC2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B0CC4"/>
  <w15:docId w15:val="{D20FF8D4-8658-49D3-B360-13E917CE0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uiPriority w:val="99"/>
    <w:semiHidden/>
    <w:unhideWhenUsed/>
    <w:rsid w:val="002C26BF"/>
    <w:rPr>
      <w:color w:val="0000FF"/>
      <w:u w:val="single"/>
    </w:rPr>
  </w:style>
  <w:style w:type="character" w:styleId="a6">
    <w:name w:val="Emphasis"/>
    <w:basedOn w:val="a0"/>
    <w:uiPriority w:val="20"/>
    <w:qFormat/>
    <w:rsid w:val="00BA37B8"/>
    <w:rPr>
      <w:i/>
      <w:iCs/>
    </w:rPr>
  </w:style>
  <w:style w:type="character" w:styleId="a7">
    <w:name w:val="Intense Emphasis"/>
    <w:basedOn w:val="a0"/>
    <w:uiPriority w:val="21"/>
    <w:qFormat/>
    <w:rsid w:val="00BA37B8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FB3102-089B-450C-92AC-07C71053D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1029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user</cp:lastModifiedBy>
  <cp:revision>95</cp:revision>
  <cp:lastPrinted>2021-07-12T04:03:00Z</cp:lastPrinted>
  <dcterms:created xsi:type="dcterms:W3CDTF">2021-07-12T04:03:00Z</dcterms:created>
  <dcterms:modified xsi:type="dcterms:W3CDTF">2025-08-18T09:59:00Z</dcterms:modified>
</cp:coreProperties>
</file>